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20D5" w:rsidRDefault="005620D5" w:rsidP="005620D5">
      <w:pPr>
        <w:pStyle w:val="arttitle"/>
        <w:shd w:val="clear" w:color="auto" w:fill="FFFFFF"/>
        <w:spacing w:before="0" w:beforeAutospacing="0" w:line="234" w:lineRule="atLeast"/>
        <w:jc w:val="both"/>
        <w:rPr>
          <w:rFonts w:ascii="Verdana" w:hAnsi="Verdana"/>
          <w:b/>
          <w:bCs/>
          <w:color w:val="696969"/>
          <w:sz w:val="18"/>
          <w:szCs w:val="18"/>
        </w:rPr>
      </w:pPr>
      <w:r>
        <w:rPr>
          <w:rFonts w:ascii="Verdana" w:hAnsi="Verdana"/>
          <w:b/>
          <w:bCs/>
          <w:color w:val="696969"/>
          <w:sz w:val="18"/>
          <w:szCs w:val="18"/>
        </w:rPr>
        <w:t>Город Удомля</w:t>
      </w:r>
    </w:p>
    <w:p w:rsidR="005620D5" w:rsidRDefault="005620D5" w:rsidP="005620D5">
      <w:pPr>
        <w:pStyle w:val="a3"/>
        <w:shd w:val="clear" w:color="auto" w:fill="FFFFFF"/>
        <w:ind w:firstLine="225"/>
        <w:jc w:val="both"/>
        <w:rPr>
          <w:rFonts w:ascii="Verdana" w:hAnsi="Verdana"/>
          <w:color w:val="696969"/>
          <w:sz w:val="18"/>
          <w:szCs w:val="18"/>
        </w:rPr>
      </w:pPr>
      <w:r>
        <w:rPr>
          <w:rFonts w:ascii="Verdana" w:hAnsi="Verdana"/>
          <w:color w:val="696969"/>
          <w:sz w:val="18"/>
          <w:szCs w:val="18"/>
        </w:rPr>
        <w:t xml:space="preserve">Город Удомля является административным центром </w:t>
      </w:r>
      <w:proofErr w:type="spellStart"/>
      <w:r>
        <w:rPr>
          <w:rFonts w:ascii="Verdana" w:hAnsi="Verdana"/>
          <w:color w:val="696969"/>
          <w:sz w:val="18"/>
          <w:szCs w:val="18"/>
        </w:rPr>
        <w:t>Удомельского</w:t>
      </w:r>
      <w:proofErr w:type="spellEnd"/>
      <w:r>
        <w:rPr>
          <w:rFonts w:ascii="Verdana" w:hAnsi="Verdana"/>
          <w:color w:val="696969"/>
          <w:sz w:val="18"/>
          <w:szCs w:val="18"/>
        </w:rPr>
        <w:t xml:space="preserve"> района Тверской области. Расположен в 125 км к северу от Твери, по автомобильной дороге расстояние составляет 185 км. Территория города - 9 км</w:t>
      </w:r>
      <w:r>
        <w:rPr>
          <w:rFonts w:ascii="Verdana" w:hAnsi="Verdana"/>
          <w:color w:val="696969"/>
          <w:sz w:val="18"/>
          <w:szCs w:val="18"/>
          <w:vertAlign w:val="superscript"/>
        </w:rPr>
        <w:t>2</w:t>
      </w:r>
      <w:r>
        <w:rPr>
          <w:rFonts w:ascii="Verdana" w:hAnsi="Verdana"/>
          <w:color w:val="696969"/>
          <w:sz w:val="18"/>
          <w:szCs w:val="18"/>
        </w:rPr>
        <w:t>, население - чуть более 30 тысяч человек.</w:t>
      </w:r>
    </w:p>
    <w:p w:rsidR="005620D5" w:rsidRDefault="005620D5" w:rsidP="005620D5">
      <w:pPr>
        <w:pStyle w:val="a3"/>
        <w:shd w:val="clear" w:color="auto" w:fill="FFFFFF"/>
        <w:ind w:firstLine="225"/>
        <w:jc w:val="both"/>
        <w:rPr>
          <w:rFonts w:ascii="Verdana" w:hAnsi="Verdana"/>
          <w:color w:val="696969"/>
          <w:sz w:val="18"/>
          <w:szCs w:val="18"/>
        </w:rPr>
      </w:pPr>
      <w:r>
        <w:rPr>
          <w:rFonts w:ascii="Verdana" w:hAnsi="Verdana"/>
          <w:color w:val="696969"/>
          <w:sz w:val="18"/>
          <w:szCs w:val="18"/>
        </w:rPr>
        <w:t xml:space="preserve">Удомля - историческое название местности, примыкающее к озерам Удомля и </w:t>
      </w:r>
      <w:proofErr w:type="spellStart"/>
      <w:r>
        <w:rPr>
          <w:rFonts w:ascii="Verdana" w:hAnsi="Verdana"/>
          <w:color w:val="696969"/>
          <w:sz w:val="18"/>
          <w:szCs w:val="18"/>
        </w:rPr>
        <w:t>Песьво</w:t>
      </w:r>
      <w:proofErr w:type="spellEnd"/>
      <w:r>
        <w:rPr>
          <w:rFonts w:ascii="Verdana" w:hAnsi="Verdana"/>
          <w:color w:val="696969"/>
          <w:sz w:val="18"/>
          <w:szCs w:val="18"/>
        </w:rPr>
        <w:t xml:space="preserve">. 1478 год - время первого письменного упоминания Удомли. Этот факт связан с присоединением Новгородского княжества к Москве. Во второй половине 60-х годов XIX века в </w:t>
      </w:r>
      <w:proofErr w:type="spellStart"/>
      <w:r>
        <w:rPr>
          <w:rFonts w:ascii="Verdana" w:hAnsi="Verdana"/>
          <w:color w:val="696969"/>
          <w:sz w:val="18"/>
          <w:szCs w:val="18"/>
        </w:rPr>
        <w:t>Удомельском</w:t>
      </w:r>
      <w:proofErr w:type="spellEnd"/>
      <w:r>
        <w:rPr>
          <w:rFonts w:ascii="Verdana" w:hAnsi="Verdana"/>
          <w:color w:val="696969"/>
          <w:sz w:val="18"/>
          <w:szCs w:val="18"/>
        </w:rPr>
        <w:t xml:space="preserve"> крае началось строительство </w:t>
      </w:r>
      <w:proofErr w:type="spellStart"/>
      <w:r>
        <w:rPr>
          <w:rFonts w:ascii="Verdana" w:hAnsi="Verdana"/>
          <w:color w:val="696969"/>
          <w:sz w:val="18"/>
          <w:szCs w:val="18"/>
        </w:rPr>
        <w:t>Виндаво</w:t>
      </w:r>
      <w:proofErr w:type="spellEnd"/>
      <w:r>
        <w:rPr>
          <w:rFonts w:ascii="Verdana" w:hAnsi="Verdana"/>
          <w:color w:val="696969"/>
          <w:sz w:val="18"/>
          <w:szCs w:val="18"/>
        </w:rPr>
        <w:t xml:space="preserve">-Рыбинской железной дороги, и в 1869 году в полукилометре от старинного села </w:t>
      </w:r>
      <w:proofErr w:type="spellStart"/>
      <w:r>
        <w:rPr>
          <w:rFonts w:ascii="Verdana" w:hAnsi="Verdana"/>
          <w:color w:val="696969"/>
          <w:sz w:val="18"/>
          <w:szCs w:val="18"/>
        </w:rPr>
        <w:t>Паношина</w:t>
      </w:r>
      <w:proofErr w:type="spellEnd"/>
      <w:r>
        <w:rPr>
          <w:rFonts w:ascii="Verdana" w:hAnsi="Verdana"/>
          <w:color w:val="696969"/>
          <w:sz w:val="18"/>
          <w:szCs w:val="18"/>
        </w:rPr>
        <w:t xml:space="preserve">, около нынешнего железнодорожного переезда, возник полустанок Троица. Это событие считается датой основания Удомли. В 1904 году на </w:t>
      </w:r>
      <w:proofErr w:type="spellStart"/>
      <w:r>
        <w:rPr>
          <w:rFonts w:ascii="Verdana" w:hAnsi="Verdana"/>
          <w:color w:val="696969"/>
          <w:sz w:val="18"/>
          <w:szCs w:val="18"/>
        </w:rPr>
        <w:t>Виндаво</w:t>
      </w:r>
      <w:proofErr w:type="spellEnd"/>
      <w:r>
        <w:rPr>
          <w:rFonts w:ascii="Verdana" w:hAnsi="Verdana"/>
          <w:color w:val="696969"/>
          <w:sz w:val="18"/>
          <w:szCs w:val="18"/>
        </w:rPr>
        <w:t>-Рыбинской железной дороге появилась станция Удомля, действующая поныне.  В 1974 году на берегу озера Удомля началось строительство Калининской атомной электростанции. В 1981 году поселок Удомля стал городом Удомля.</w:t>
      </w:r>
    </w:p>
    <w:p w:rsidR="005620D5" w:rsidRDefault="005620D5" w:rsidP="005620D5">
      <w:pPr>
        <w:pStyle w:val="a3"/>
        <w:shd w:val="clear" w:color="auto" w:fill="FFFFFF"/>
        <w:ind w:firstLine="225"/>
        <w:jc w:val="both"/>
        <w:rPr>
          <w:rFonts w:ascii="Verdana" w:hAnsi="Verdana"/>
          <w:color w:val="696969"/>
          <w:sz w:val="18"/>
          <w:szCs w:val="18"/>
        </w:rPr>
      </w:pPr>
      <w:r>
        <w:rPr>
          <w:rFonts w:ascii="Verdana" w:hAnsi="Verdana"/>
          <w:color w:val="696969"/>
          <w:sz w:val="18"/>
          <w:szCs w:val="18"/>
        </w:rPr>
        <w:t>Исследователи по-разному объясняют значение слова Удомля. Одни высказывают предположение, что оно изначально древнего финно-угорского происхождения и означает "тихое, спящее озеро" или "спокойное озеро". Но может быть это и "ямное озеро", что связывают с большой глубиной воды, достигающей местами тридцати и даже сорока метров. Однако есть мнение, что слово Удомля молодое, вторичное, имеет славянские корни и означает "составленное из частей". Несмотря на разные подходы, едины исследователи в одном, что сначала имя Удомля дали озеру, позднее - территории вокруг него и, наконец, городу.</w:t>
      </w:r>
    </w:p>
    <w:p w:rsidR="005620D5" w:rsidRDefault="005620D5" w:rsidP="005620D5">
      <w:pPr>
        <w:pStyle w:val="a3"/>
        <w:shd w:val="clear" w:color="auto" w:fill="FFFFFF"/>
        <w:ind w:firstLine="225"/>
        <w:jc w:val="both"/>
        <w:rPr>
          <w:rFonts w:ascii="Verdana" w:hAnsi="Verdana"/>
          <w:color w:val="696969"/>
          <w:sz w:val="18"/>
          <w:szCs w:val="18"/>
        </w:rPr>
      </w:pPr>
      <w:r>
        <w:rPr>
          <w:rFonts w:ascii="Verdana" w:hAnsi="Verdana"/>
          <w:color w:val="696969"/>
          <w:sz w:val="18"/>
          <w:szCs w:val="18"/>
        </w:rPr>
        <w:t xml:space="preserve">В Удомле главным градообразующим предприятием является Калининская атомная электростанция. С началом строительства Калининской АЭС (1974 год) началось стремительное развитие </w:t>
      </w:r>
      <w:proofErr w:type="spellStart"/>
      <w:r>
        <w:rPr>
          <w:rFonts w:ascii="Verdana" w:hAnsi="Verdana"/>
          <w:color w:val="696969"/>
          <w:sz w:val="18"/>
          <w:szCs w:val="18"/>
        </w:rPr>
        <w:t>Удомельского</w:t>
      </w:r>
      <w:proofErr w:type="spellEnd"/>
      <w:r>
        <w:rPr>
          <w:rFonts w:ascii="Verdana" w:hAnsi="Verdana"/>
          <w:color w:val="696969"/>
          <w:sz w:val="18"/>
          <w:szCs w:val="18"/>
        </w:rPr>
        <w:t xml:space="preserve"> края и города Удомли. За эти годы построены Детская школа искусств, Дом детского творчества, Учебно-тренировочный пункт, Центр общественной информации КАЭС, гостиница "Светлица", новые корпуса физкультурно-оздоровительного комплекса, терапевтический корпус ЦМСЧ-141. Украшением города является Князь-Владимирский собор. В городе построены и успешно </w:t>
      </w:r>
      <w:proofErr w:type="gramStart"/>
      <w:r>
        <w:rPr>
          <w:rFonts w:ascii="Verdana" w:hAnsi="Verdana"/>
          <w:color w:val="696969"/>
          <w:sz w:val="18"/>
          <w:szCs w:val="18"/>
        </w:rPr>
        <w:t>работают  семь</w:t>
      </w:r>
      <w:proofErr w:type="gramEnd"/>
      <w:r>
        <w:rPr>
          <w:rFonts w:ascii="Verdana" w:hAnsi="Verdana"/>
          <w:color w:val="696969"/>
          <w:sz w:val="18"/>
          <w:szCs w:val="18"/>
        </w:rPr>
        <w:t xml:space="preserve"> школ.</w:t>
      </w:r>
    </w:p>
    <w:p w:rsidR="0089174D" w:rsidRPr="005620D5" w:rsidRDefault="0089174D" w:rsidP="005620D5">
      <w:bookmarkStart w:id="0" w:name="_GoBack"/>
      <w:bookmarkEnd w:id="0"/>
    </w:p>
    <w:sectPr w:rsidR="0089174D" w:rsidRPr="005620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0D5"/>
    <w:rsid w:val="005620D5"/>
    <w:rsid w:val="00891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9D8519-6EC5-467C-979B-59531A6FC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620D5"/>
  </w:style>
  <w:style w:type="paragraph" w:customStyle="1" w:styleId="arttitle">
    <w:name w:val="art_title"/>
    <w:basedOn w:val="a"/>
    <w:rsid w:val="005620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5620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556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0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26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8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2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8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52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9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87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0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2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8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0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14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5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26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93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319</Words>
  <Characters>1821</Characters>
  <Application>Microsoft Office Word</Application>
  <DocSecurity>0</DocSecurity>
  <Lines>15</Lines>
  <Paragraphs>4</Paragraphs>
  <ScaleCrop>false</ScaleCrop>
  <Company/>
  <LinksUpToDate>false</LinksUpToDate>
  <CharactersWithSpaces>2136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Горбина</dc:creator>
  <cp:keywords/>
  <dc:description/>
  <cp:lastModifiedBy>Елена Горбина</cp:lastModifiedBy>
  <cp:revision>1</cp:revision>
  <dcterms:created xsi:type="dcterms:W3CDTF">2015-04-19T20:29:00Z</dcterms:created>
  <dcterms:modified xsi:type="dcterms:W3CDTF">2015-04-19T20:37:00Z</dcterms:modified>
</cp:coreProperties>
</file>